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5332" w:right="105"/>
        <w:jc w:val="center"/>
      </w:pPr>
      <w:r>
        <w:rPr/>
        <w:t>Załącznik nr 4 do Regulaminu pracy</w:t>
      </w:r>
      <w:r>
        <w:rPr>
          <w:spacing w:val="-13"/>
        </w:rPr>
        <w:t> </w:t>
      </w:r>
      <w:r>
        <w:rPr/>
        <w:t>UJK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before="0"/>
        <w:ind w:left="4559"/>
      </w:pPr>
      <w:r>
        <w:rPr/>
        <w:t>…………………………………., dnia</w:t>
      </w:r>
      <w:r>
        <w:rPr>
          <w:spacing w:val="-24"/>
        </w:rPr>
        <w:t> </w:t>
      </w:r>
      <w:r>
        <w:rPr/>
        <w:t>……………………………</w:t>
      </w: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1"/>
        <w:spacing w:before="1"/>
      </w:pPr>
      <w:r>
        <w:rPr/>
        <w:t>ZLECENIE PRACY W GODZINACH NADLICZBOWYCH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>
        <w:pStyle w:val="BodyText"/>
        <w:spacing w:before="0"/>
      </w:pPr>
      <w:r>
        <w:rPr/>
        <w:t>Na podstawie art. 151 § 1 Kodeksu Pracy zlecam pracownikowi</w:t>
      </w:r>
    </w:p>
    <w:p>
      <w:pPr>
        <w:pStyle w:val="BodyText"/>
        <w:spacing w:before="46"/>
      </w:pPr>
      <w:r>
        <w:rPr/>
        <w:t>..……...……………………..…………………………………………………..…………………………………………………………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……………………………………………………………………………………………………………………………..…………………</w:t>
      </w:r>
    </w:p>
    <w:p>
      <w:pPr>
        <w:pStyle w:val="BodyText"/>
        <w:spacing w:before="45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……………………..</w:t>
      </w:r>
    </w:p>
    <w:p>
      <w:pPr>
        <w:pStyle w:val="BodyText"/>
        <w:spacing w:before="44"/>
      </w:pPr>
      <w:r>
        <w:rPr/>
        <w:t>wykonanie pracy w godzinach nadliczbowych w dniach</w:t>
      </w:r>
    </w:p>
    <w:p>
      <w:pPr>
        <w:pStyle w:val="BodyText"/>
        <w:spacing w:before="45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……………………………………………………………………………………………………………………………………..…………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6"/>
      </w:pPr>
      <w:r>
        <w:rPr/>
        <w:t>…………………………..……………………………………………………………………………………………………………………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…………………………………………………………………..……………………………………………………………………………</w:t>
      </w:r>
    </w:p>
    <w:p>
      <w:pPr>
        <w:pStyle w:val="BodyText"/>
        <w:spacing w:before="45"/>
      </w:pPr>
      <w:r>
        <w:rPr/>
        <w:t>…………………………………………………………………………………………………………..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ind w:left="112"/>
      </w:pPr>
      <w:r>
        <w:rPr/>
        <w:t>UZASADNIENIE</w:t>
      </w:r>
    </w:p>
    <w:p>
      <w:pPr>
        <w:pStyle w:val="BodyText"/>
        <w:spacing w:before="36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……………………………………..…………………………………………………………………………………………………………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……………………………………………………………………………..…………………………………………………………………</w:t>
      </w:r>
    </w:p>
    <w:p>
      <w:pPr>
        <w:pStyle w:val="BodyText"/>
        <w:spacing w:before="46"/>
      </w:pPr>
      <w:r>
        <w:rPr/>
        <w:t>……………………………………………………………………………………………………………………..…………………………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5"/>
      </w:pPr>
      <w:r>
        <w:rPr/>
        <w:t>……………..…………………………………………………………………………………………………………………………………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……………………………………………………..…………………………………………………………………………………………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……………………………………………………………………………………………..</w:t>
      </w: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34"/>
        </w:rPr>
      </w:pPr>
    </w:p>
    <w:p>
      <w:pPr>
        <w:pStyle w:val="BodyText"/>
        <w:spacing w:before="1"/>
        <w:ind w:left="0" w:right="387"/>
        <w:jc w:val="right"/>
      </w:pPr>
      <w:r>
        <w:rPr>
          <w:spacing w:val="-2"/>
        </w:rPr>
        <w:t>..………..………………………………………………..</w:t>
      </w:r>
    </w:p>
    <w:p>
      <w:pPr>
        <w:pStyle w:val="BodyText"/>
        <w:spacing w:before="45"/>
        <w:ind w:left="0" w:right="360"/>
        <w:jc w:val="right"/>
      </w:pPr>
      <w:r>
        <w:rPr/>
        <w:t>(data, podpis</w:t>
      </w:r>
      <w:r>
        <w:rPr>
          <w:spacing w:val="-23"/>
        </w:rPr>
        <w:t> </w:t>
      </w:r>
      <w:r>
        <w:rPr/>
        <w:t>kierownika/bezpośredniego</w:t>
      </w:r>
    </w:p>
    <w:p>
      <w:pPr>
        <w:pStyle w:val="BodyText"/>
        <w:ind w:left="5279" w:right="105"/>
        <w:jc w:val="center"/>
      </w:pPr>
      <w:r>
        <w:rPr/>
        <w:t>przełożonego)</w:t>
      </w: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34"/>
        </w:rPr>
      </w:pPr>
    </w:p>
    <w:p>
      <w:pPr>
        <w:pStyle w:val="BodyText"/>
        <w:spacing w:before="0"/>
        <w:ind w:left="4275" w:right="105"/>
        <w:jc w:val="center"/>
      </w:pPr>
      <w:r>
        <w:rPr/>
        <w:t>Wyrażam zgodę: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before="0"/>
        <w:ind w:left="4945"/>
      </w:pPr>
      <w:r>
        <w:rPr/>
        <w:t>……….………………………………………………………..</w:t>
      </w:r>
    </w:p>
    <w:p>
      <w:pPr>
        <w:pStyle w:val="BodyText"/>
        <w:ind w:left="4291" w:right="105"/>
        <w:jc w:val="center"/>
      </w:pPr>
      <w:r>
        <w:rPr/>
        <w:t>(data, podpis pracodawcy)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</w:p>
    <w:p>
      <w:pPr>
        <w:spacing w:before="57"/>
        <w:ind w:left="1" w:right="0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>
      <w:spacing w:before="43"/>
      <w:ind w:left="116"/>
    </w:pPr>
    <w:rPr>
      <w:rFonts w:ascii="Calibri" w:hAnsi="Calibri" w:eastAsia="Calibri" w:cs="Calibri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06" w:right="10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Zarządzenie nr 41-2025 Regulamin pracy Załącznik nr 4 do Regualminu</cp:keywords>
  <dc:title>Zarządzenie nr 41-2025 Regulamin pracy Załącznik nr 4 do Regualminu</dc:title>
  <dcterms:created xsi:type="dcterms:W3CDTF">2025-03-26T12:04:17Z</dcterms:created>
  <dcterms:modified xsi:type="dcterms:W3CDTF">2025-03-26T12:04:17Z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2025-03-26T00:00:00Z</vt:filetime>
  </property>
</Properties>
</file>