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FE2" w14:paraId="1B054A35" w14:textId="77777777" w:rsidTr="00586FE2">
        <w:tc>
          <w:tcPr>
            <w:tcW w:w="9062" w:type="dxa"/>
          </w:tcPr>
          <w:p w14:paraId="19B049A0" w14:textId="77777777" w:rsidR="00586FE2" w:rsidRPr="007219B6" w:rsidRDefault="00586FE2" w:rsidP="00400982">
            <w:pPr>
              <w:jc w:val="center"/>
              <w:rPr>
                <w:b/>
                <w:sz w:val="28"/>
                <w:szCs w:val="28"/>
              </w:rPr>
            </w:pPr>
            <w:r w:rsidRPr="007219B6">
              <w:rPr>
                <w:b/>
                <w:sz w:val="28"/>
                <w:szCs w:val="28"/>
              </w:rPr>
              <w:t>PLAN ZARZĄDZANIA DANYMI – WZÓR DLA PRACOWNIKÓW UNIWERSYTETU JANA KOCHANOWSKIEGO W KIELCACH</w:t>
            </w:r>
          </w:p>
        </w:tc>
      </w:tr>
      <w:tr w:rsidR="00586FE2" w14:paraId="68A4387A" w14:textId="77777777" w:rsidTr="00586FE2">
        <w:tc>
          <w:tcPr>
            <w:tcW w:w="9062" w:type="dxa"/>
          </w:tcPr>
          <w:p w14:paraId="34FC86E1" w14:textId="77777777" w:rsidR="002B0896" w:rsidRDefault="00FB2D6C" w:rsidP="00400982">
            <w:pPr>
              <w:rPr>
                <w:rFonts w:cstheme="minorHAnsi"/>
                <w:b/>
                <w:sz w:val="28"/>
                <w:szCs w:val="28"/>
              </w:rPr>
            </w:pPr>
            <w:r w:rsidRPr="007219B6">
              <w:rPr>
                <w:rFonts w:cstheme="minorHAnsi"/>
                <w:b/>
                <w:sz w:val="28"/>
                <w:szCs w:val="28"/>
              </w:rPr>
              <w:t xml:space="preserve">1. Data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description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and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collection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or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re-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use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of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existing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data</w:t>
            </w:r>
          </w:p>
          <w:p w14:paraId="56CF4559" w14:textId="77777777" w:rsidR="00110553" w:rsidRPr="007219B6" w:rsidRDefault="00110553" w:rsidP="004009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87989" w14:paraId="7CFC8A03" w14:textId="77777777" w:rsidTr="00586FE2">
        <w:tc>
          <w:tcPr>
            <w:tcW w:w="9062" w:type="dxa"/>
          </w:tcPr>
          <w:p w14:paraId="7F1795A8" w14:textId="77777777" w:rsidR="00387989" w:rsidRDefault="00387989" w:rsidP="00400982">
            <w:pPr>
              <w:rPr>
                <w:rFonts w:cstheme="minorHAnsi"/>
              </w:rPr>
            </w:pPr>
            <w:r w:rsidRPr="007219B6">
              <w:rPr>
                <w:rFonts w:cstheme="minorHAnsi"/>
                <w:b/>
              </w:rPr>
              <w:t>1.1.</w:t>
            </w:r>
            <w:r w:rsidRPr="002B0896">
              <w:rPr>
                <w:rFonts w:cstheme="minorHAnsi"/>
                <w:b/>
              </w:rPr>
              <w:t xml:space="preserve"> </w:t>
            </w:r>
            <w:r w:rsidRPr="002B0896">
              <w:rPr>
                <w:rFonts w:cstheme="minorHAnsi"/>
              </w:rPr>
              <w:t xml:space="preserve">How 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new</w:t>
            </w:r>
            <w:proofErr w:type="spellEnd"/>
            <w:r w:rsidRPr="002B0896">
              <w:rPr>
                <w:rFonts w:cstheme="minorHAnsi"/>
              </w:rPr>
              <w:t xml:space="preserve">  data  be  </w:t>
            </w:r>
            <w:proofErr w:type="spellStart"/>
            <w:r w:rsidRPr="002B0896">
              <w:rPr>
                <w:rFonts w:cstheme="minorHAnsi"/>
              </w:rPr>
              <w:t>collected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or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produced</w:t>
            </w:r>
            <w:proofErr w:type="spellEnd"/>
            <w:r w:rsidRPr="002B0896">
              <w:rPr>
                <w:rFonts w:cstheme="minorHAnsi"/>
              </w:rPr>
              <w:t xml:space="preserve">  and/</w:t>
            </w:r>
            <w:proofErr w:type="spellStart"/>
            <w:r w:rsidRPr="002B0896">
              <w:rPr>
                <w:rFonts w:cstheme="minorHAnsi"/>
              </w:rPr>
              <w:t>or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how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existing</w:t>
            </w:r>
            <w:proofErr w:type="spellEnd"/>
            <w:r w:rsidRPr="002B0896">
              <w:rPr>
                <w:rFonts w:cstheme="minorHAnsi"/>
              </w:rPr>
              <w:t xml:space="preserve">  data  be  re-</w:t>
            </w:r>
            <w:proofErr w:type="spellStart"/>
            <w:r w:rsidRPr="002B0896">
              <w:rPr>
                <w:rFonts w:cstheme="minorHAnsi"/>
              </w:rPr>
              <w:t>used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46D5391B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  <w:tr w:rsidR="00387989" w14:paraId="029263E8" w14:textId="77777777" w:rsidTr="00586FE2">
        <w:tc>
          <w:tcPr>
            <w:tcW w:w="9062" w:type="dxa"/>
          </w:tcPr>
          <w:p w14:paraId="7F4780AF" w14:textId="77777777" w:rsidR="00387989" w:rsidRDefault="00387989" w:rsidP="00400982">
            <w:pPr>
              <w:rPr>
                <w:rFonts w:cstheme="minorHAnsi"/>
              </w:rPr>
            </w:pPr>
            <w:r w:rsidRPr="007219B6">
              <w:rPr>
                <w:rFonts w:cstheme="minorHAnsi"/>
                <w:b/>
              </w:rPr>
              <w:t xml:space="preserve">1.2. </w:t>
            </w:r>
            <w:proofErr w:type="spellStart"/>
            <w:r w:rsidRPr="002B0896">
              <w:rPr>
                <w:rFonts w:cstheme="minorHAnsi"/>
              </w:rPr>
              <w:t>What</w:t>
            </w:r>
            <w:proofErr w:type="spellEnd"/>
            <w:r w:rsidRPr="002B0896">
              <w:rPr>
                <w:rFonts w:cstheme="minorHAnsi"/>
              </w:rPr>
              <w:t xml:space="preserve">  data  (for  </w:t>
            </w:r>
            <w:proofErr w:type="spellStart"/>
            <w:r w:rsidRPr="002B0896">
              <w:rPr>
                <w:rFonts w:cstheme="minorHAnsi"/>
              </w:rPr>
              <w:t>example</w:t>
            </w:r>
            <w:proofErr w:type="spellEnd"/>
            <w:r w:rsidRPr="002B0896">
              <w:rPr>
                <w:rFonts w:cstheme="minorHAnsi"/>
              </w:rPr>
              <w:t xml:space="preserve">  the  </w:t>
            </w:r>
            <w:proofErr w:type="spellStart"/>
            <w:r w:rsidRPr="002B0896">
              <w:rPr>
                <w:rFonts w:cstheme="minorHAnsi"/>
              </w:rPr>
              <w:t>kinds</w:t>
            </w:r>
            <w:proofErr w:type="spellEnd"/>
            <w:r w:rsidRPr="002B0896">
              <w:rPr>
                <w:rFonts w:cstheme="minorHAnsi"/>
              </w:rPr>
              <w:t xml:space="preserve">,  </w:t>
            </w:r>
            <w:proofErr w:type="spellStart"/>
            <w:r w:rsidRPr="002B0896">
              <w:rPr>
                <w:rFonts w:cstheme="minorHAnsi"/>
              </w:rPr>
              <w:t>formats</w:t>
            </w:r>
            <w:proofErr w:type="spellEnd"/>
            <w:r w:rsidRPr="002B0896">
              <w:rPr>
                <w:rFonts w:cstheme="minorHAnsi"/>
              </w:rPr>
              <w:t xml:space="preserve">,  and  </w:t>
            </w:r>
            <w:proofErr w:type="spellStart"/>
            <w:r w:rsidRPr="002B0896">
              <w:rPr>
                <w:rFonts w:cstheme="minorHAnsi"/>
              </w:rPr>
              <w:t>volumes</w:t>
            </w:r>
            <w:proofErr w:type="spellEnd"/>
            <w:r w:rsidRPr="002B0896">
              <w:rPr>
                <w:rFonts w:cstheme="minorHAnsi"/>
              </w:rPr>
              <w:t xml:space="preserve">) 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 be  </w:t>
            </w:r>
            <w:proofErr w:type="spellStart"/>
            <w:r w:rsidRPr="002B0896">
              <w:rPr>
                <w:rFonts w:cstheme="minorHAnsi"/>
              </w:rPr>
              <w:t>collected</w:t>
            </w:r>
            <w:proofErr w:type="spellEnd"/>
            <w:r w:rsidRPr="002B0896">
              <w:rPr>
                <w:rFonts w:cstheme="minorHAnsi"/>
              </w:rPr>
              <w:t xml:space="preserve">  </w:t>
            </w:r>
            <w:proofErr w:type="spellStart"/>
            <w:r w:rsidRPr="002B0896">
              <w:rPr>
                <w:rFonts w:cstheme="minorHAnsi"/>
              </w:rPr>
              <w:t>or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produced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7520B37B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  <w:tr w:rsidR="00586FE2" w14:paraId="73F73143" w14:textId="77777777" w:rsidTr="00586FE2">
        <w:tc>
          <w:tcPr>
            <w:tcW w:w="9062" w:type="dxa"/>
          </w:tcPr>
          <w:p w14:paraId="450F7640" w14:textId="77777777" w:rsidR="00586FE2" w:rsidRDefault="00FB2D6C" w:rsidP="00400982">
            <w:pPr>
              <w:rPr>
                <w:rFonts w:cstheme="minorHAnsi"/>
                <w:b/>
                <w:sz w:val="28"/>
                <w:szCs w:val="28"/>
              </w:rPr>
            </w:pPr>
            <w:r w:rsidRPr="007219B6"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Documentation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and data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quality</w:t>
            </w:r>
            <w:proofErr w:type="spellEnd"/>
          </w:p>
          <w:p w14:paraId="7D384D37" w14:textId="77777777" w:rsidR="00110553" w:rsidRPr="007219B6" w:rsidRDefault="00110553" w:rsidP="004009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87989" w14:paraId="68512771" w14:textId="77777777" w:rsidTr="00586FE2">
        <w:tc>
          <w:tcPr>
            <w:tcW w:w="9062" w:type="dxa"/>
          </w:tcPr>
          <w:p w14:paraId="6D29C1F6" w14:textId="77777777" w:rsidR="00387989" w:rsidRDefault="00387989" w:rsidP="00400982">
            <w:pPr>
              <w:rPr>
                <w:rFonts w:cstheme="minorHAnsi"/>
              </w:rPr>
            </w:pPr>
            <w:r w:rsidRPr="007219B6">
              <w:rPr>
                <w:rFonts w:cstheme="minorHAnsi"/>
                <w:b/>
              </w:rPr>
              <w:t xml:space="preserve">2.1. </w:t>
            </w:r>
            <w:proofErr w:type="spellStart"/>
            <w:r w:rsidRPr="002B0896">
              <w:rPr>
                <w:rFonts w:cstheme="minorHAnsi"/>
              </w:rPr>
              <w:t>What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metadata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documentation</w:t>
            </w:r>
            <w:proofErr w:type="spellEnd"/>
            <w:r w:rsidRPr="002B0896">
              <w:rPr>
                <w:rFonts w:cstheme="minorHAnsi"/>
              </w:rPr>
              <w:t xml:space="preserve"> (for </w:t>
            </w:r>
            <w:proofErr w:type="spellStart"/>
            <w:r w:rsidRPr="002B0896">
              <w:rPr>
                <w:rFonts w:cstheme="minorHAnsi"/>
              </w:rPr>
              <w:t>example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methodology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or</w:t>
            </w:r>
            <w:proofErr w:type="spellEnd"/>
            <w:r w:rsidRPr="002B0896">
              <w:rPr>
                <w:rFonts w:cstheme="minorHAnsi"/>
              </w:rPr>
              <w:t xml:space="preserve"> data </w:t>
            </w:r>
            <w:proofErr w:type="spellStart"/>
            <w:r w:rsidRPr="002B0896">
              <w:rPr>
                <w:rFonts w:cstheme="minorHAnsi"/>
              </w:rPr>
              <w:t>collection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way</w:t>
            </w:r>
            <w:proofErr w:type="spellEnd"/>
            <w:r w:rsidRPr="002B0896">
              <w:rPr>
                <w:rFonts w:cstheme="minorHAnsi"/>
              </w:rPr>
              <w:t xml:space="preserve"> of </w:t>
            </w:r>
            <w:proofErr w:type="spellStart"/>
            <w:r w:rsidRPr="002B0896">
              <w:rPr>
                <w:rFonts w:cstheme="minorHAnsi"/>
              </w:rPr>
              <w:t>organising</w:t>
            </w:r>
            <w:proofErr w:type="spellEnd"/>
            <w:r w:rsidRPr="002B0896">
              <w:rPr>
                <w:rFonts w:cstheme="minorHAnsi"/>
              </w:rPr>
              <w:t xml:space="preserve"> data)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accompany</w:t>
            </w:r>
            <w:proofErr w:type="spellEnd"/>
            <w:r w:rsidRPr="002B0896">
              <w:rPr>
                <w:rFonts w:cstheme="minorHAnsi"/>
              </w:rPr>
              <w:t xml:space="preserve"> data?</w:t>
            </w:r>
          </w:p>
          <w:p w14:paraId="7602E67C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  <w:tr w:rsidR="00387989" w14:paraId="6E3C42D0" w14:textId="77777777" w:rsidTr="00586FE2">
        <w:tc>
          <w:tcPr>
            <w:tcW w:w="9062" w:type="dxa"/>
          </w:tcPr>
          <w:p w14:paraId="0C6318C2" w14:textId="77777777" w:rsidR="00387989" w:rsidRDefault="00387989" w:rsidP="00400982">
            <w:pPr>
              <w:rPr>
                <w:rFonts w:cstheme="minorHAnsi"/>
                <w:b/>
              </w:rPr>
            </w:pPr>
            <w:r w:rsidRPr="007219B6">
              <w:rPr>
                <w:rFonts w:cstheme="minorHAnsi"/>
                <w:b/>
              </w:rPr>
              <w:t xml:space="preserve">2.2. </w:t>
            </w:r>
            <w:proofErr w:type="spellStart"/>
            <w:r w:rsidRPr="002B0896">
              <w:rPr>
                <w:rFonts w:cstheme="minorHAnsi"/>
              </w:rPr>
              <w:t>What</w:t>
            </w:r>
            <w:proofErr w:type="spellEnd"/>
            <w:r w:rsidRPr="002B0896">
              <w:rPr>
                <w:rFonts w:cstheme="minorHAnsi"/>
              </w:rPr>
              <w:t xml:space="preserve"> data </w:t>
            </w:r>
            <w:proofErr w:type="spellStart"/>
            <w:r w:rsidRPr="002B0896">
              <w:rPr>
                <w:rFonts w:cstheme="minorHAnsi"/>
              </w:rPr>
              <w:t>quality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control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measures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be </w:t>
            </w:r>
            <w:proofErr w:type="spellStart"/>
            <w:r w:rsidRPr="002B0896">
              <w:rPr>
                <w:rFonts w:cstheme="minorHAnsi"/>
              </w:rPr>
              <w:t>used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50B983DF" w14:textId="77777777" w:rsidR="007219B6" w:rsidRPr="007219B6" w:rsidRDefault="007219B6" w:rsidP="00400982">
            <w:pPr>
              <w:rPr>
                <w:rFonts w:cstheme="minorHAnsi"/>
                <w:b/>
              </w:rPr>
            </w:pPr>
          </w:p>
          <w:p w14:paraId="7804E118" w14:textId="77777777" w:rsidR="00387989" w:rsidRPr="00400982" w:rsidRDefault="00387989" w:rsidP="00160E34">
            <w:pPr>
              <w:rPr>
                <w:rFonts w:cstheme="minorHAnsi"/>
                <w:i/>
                <w:color w:val="FF3399"/>
              </w:rPr>
            </w:pPr>
            <w:r w:rsidRPr="00400982">
              <w:rPr>
                <w:rFonts w:cstheme="minorHAnsi"/>
                <w:i/>
                <w:color w:val="FF3399"/>
              </w:rPr>
              <w:t xml:space="preserve">The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catalogued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in 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standarized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way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fulfilling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the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requirements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of FAIR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standards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. </w:t>
            </w:r>
            <w:r w:rsidR="00110553" w:rsidRPr="00400982">
              <w:rPr>
                <w:rFonts w:cstheme="minorHAnsi"/>
                <w:i/>
                <w:color w:val="FF3399"/>
              </w:rPr>
              <w:t xml:space="preserve">In order to  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avoid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 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mistypes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,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manually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entered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data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be cross-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checked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by a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second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person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involved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 in the </w:t>
            </w:r>
            <w:proofErr w:type="spellStart"/>
            <w:r w:rsidR="00110553" w:rsidRPr="00400982">
              <w:rPr>
                <w:rFonts w:cstheme="minorHAnsi"/>
                <w:i/>
                <w:color w:val="FF3399"/>
              </w:rPr>
              <w:t>project</w:t>
            </w:r>
            <w:proofErr w:type="spellEnd"/>
            <w:r w:rsidR="00110553" w:rsidRPr="00400982">
              <w:rPr>
                <w:rFonts w:cstheme="minorHAnsi"/>
                <w:i/>
                <w:color w:val="FF3399"/>
              </w:rPr>
              <w:t xml:space="preserve">. </w:t>
            </w:r>
            <w:r w:rsidRPr="00400982">
              <w:rPr>
                <w:rFonts w:cstheme="minorHAnsi"/>
                <w:i/>
                <w:color w:val="FF3399"/>
              </w:rPr>
              <w:t xml:space="preserve">The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available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in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open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(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e.g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.: Jan Kochanowski University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>)</w:t>
            </w:r>
            <w:r w:rsidR="00BA5CE6">
              <w:rPr>
                <w:rFonts w:cstheme="minorHAnsi"/>
                <w:i/>
                <w:color w:val="FF3399"/>
              </w:rPr>
              <w:t>.</w:t>
            </w:r>
          </w:p>
        </w:tc>
      </w:tr>
      <w:tr w:rsidR="00586FE2" w14:paraId="38FE4560" w14:textId="77777777" w:rsidTr="00586FE2">
        <w:tc>
          <w:tcPr>
            <w:tcW w:w="9062" w:type="dxa"/>
          </w:tcPr>
          <w:p w14:paraId="18DC1163" w14:textId="77777777" w:rsidR="00FB2D6C" w:rsidRDefault="00FB2D6C" w:rsidP="00400982">
            <w:pPr>
              <w:rPr>
                <w:rFonts w:cstheme="minorHAnsi"/>
                <w:b/>
                <w:sz w:val="28"/>
                <w:szCs w:val="28"/>
              </w:rPr>
            </w:pPr>
            <w:r w:rsidRPr="007219B6">
              <w:rPr>
                <w:rFonts w:cstheme="minorHAnsi"/>
                <w:b/>
                <w:sz w:val="28"/>
                <w:szCs w:val="28"/>
              </w:rPr>
              <w:t xml:space="preserve">3. Storage and backup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during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the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research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proces</w:t>
            </w:r>
          </w:p>
          <w:p w14:paraId="4D93C520" w14:textId="77777777" w:rsidR="00110553" w:rsidRPr="007219B6" w:rsidRDefault="00110553" w:rsidP="004009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9B6" w14:paraId="16189C47" w14:textId="77777777" w:rsidTr="00586FE2">
        <w:tc>
          <w:tcPr>
            <w:tcW w:w="9062" w:type="dxa"/>
          </w:tcPr>
          <w:p w14:paraId="0DB84B2B" w14:textId="77777777" w:rsidR="007219B6" w:rsidRDefault="007219B6" w:rsidP="00400982">
            <w:pPr>
              <w:rPr>
                <w:rFonts w:cstheme="minorHAnsi"/>
              </w:rPr>
            </w:pPr>
            <w:r w:rsidRPr="007219B6">
              <w:rPr>
                <w:rFonts w:cstheme="minorHAnsi"/>
                <w:b/>
              </w:rPr>
              <w:t xml:space="preserve">3.1 </w:t>
            </w:r>
            <w:r w:rsidRPr="002B0896">
              <w:rPr>
                <w:rFonts w:cstheme="minorHAnsi"/>
              </w:rPr>
              <w:t xml:space="preserve">How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data and </w:t>
            </w:r>
            <w:proofErr w:type="spellStart"/>
            <w:r w:rsidRPr="002B0896">
              <w:rPr>
                <w:rFonts w:cstheme="minorHAnsi"/>
              </w:rPr>
              <w:t>metadata</w:t>
            </w:r>
            <w:proofErr w:type="spellEnd"/>
            <w:r w:rsidRPr="002B0896">
              <w:rPr>
                <w:rFonts w:cstheme="minorHAnsi"/>
              </w:rPr>
              <w:t xml:space="preserve"> be </w:t>
            </w:r>
            <w:proofErr w:type="spellStart"/>
            <w:r w:rsidRPr="002B0896">
              <w:rPr>
                <w:rFonts w:cstheme="minorHAnsi"/>
              </w:rPr>
              <w:t>stored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backed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up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during</w:t>
            </w:r>
            <w:proofErr w:type="spellEnd"/>
            <w:r w:rsidRPr="002B0896">
              <w:rPr>
                <w:rFonts w:cstheme="minorHAnsi"/>
              </w:rPr>
              <w:t xml:space="preserve"> the </w:t>
            </w:r>
            <w:proofErr w:type="spellStart"/>
            <w:r w:rsidRPr="002B0896">
              <w:rPr>
                <w:rFonts w:cstheme="minorHAnsi"/>
              </w:rPr>
              <w:t>research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process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72287B8C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  <w:tr w:rsidR="007219B6" w14:paraId="4A34CA4B" w14:textId="77777777" w:rsidTr="00586FE2">
        <w:tc>
          <w:tcPr>
            <w:tcW w:w="9062" w:type="dxa"/>
          </w:tcPr>
          <w:p w14:paraId="4930115B" w14:textId="77777777" w:rsidR="007219B6" w:rsidRDefault="007219B6" w:rsidP="00400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3.2. </w:t>
            </w:r>
            <w:r w:rsidRPr="002B0896">
              <w:rPr>
                <w:rFonts w:cstheme="minorHAnsi"/>
              </w:rPr>
              <w:t xml:space="preserve">How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data </w:t>
            </w:r>
            <w:proofErr w:type="spellStart"/>
            <w:r w:rsidRPr="002B0896">
              <w:rPr>
                <w:rFonts w:cstheme="minorHAnsi"/>
              </w:rPr>
              <w:t>security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protection</w:t>
            </w:r>
            <w:proofErr w:type="spellEnd"/>
            <w:r w:rsidRPr="002B0896">
              <w:rPr>
                <w:rFonts w:cstheme="minorHAnsi"/>
              </w:rPr>
              <w:t xml:space="preserve"> of </w:t>
            </w:r>
            <w:proofErr w:type="spellStart"/>
            <w:r w:rsidRPr="002B0896">
              <w:rPr>
                <w:rFonts w:cstheme="minorHAnsi"/>
              </w:rPr>
              <w:t>sensitive</w:t>
            </w:r>
            <w:proofErr w:type="spellEnd"/>
            <w:r w:rsidRPr="002B0896">
              <w:rPr>
                <w:rFonts w:cstheme="minorHAnsi"/>
              </w:rPr>
              <w:t xml:space="preserve"> data be </w:t>
            </w:r>
            <w:proofErr w:type="spellStart"/>
            <w:r w:rsidRPr="002B0896">
              <w:rPr>
                <w:rFonts w:cstheme="minorHAnsi"/>
              </w:rPr>
              <w:t>taken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care</w:t>
            </w:r>
            <w:proofErr w:type="spellEnd"/>
            <w:r w:rsidRPr="002B0896">
              <w:rPr>
                <w:rFonts w:cstheme="minorHAnsi"/>
              </w:rPr>
              <w:t xml:space="preserve"> of </w:t>
            </w:r>
            <w:proofErr w:type="spellStart"/>
            <w:r w:rsidRPr="002B0896">
              <w:rPr>
                <w:rFonts w:cstheme="minorHAnsi"/>
              </w:rPr>
              <w:t>during</w:t>
            </w:r>
            <w:proofErr w:type="spellEnd"/>
            <w:r w:rsidRPr="002B0896">
              <w:rPr>
                <w:rFonts w:cstheme="minorHAnsi"/>
              </w:rPr>
              <w:t xml:space="preserve"> the </w:t>
            </w:r>
            <w:proofErr w:type="spellStart"/>
            <w:r w:rsidRPr="002B0896">
              <w:rPr>
                <w:rFonts w:cstheme="minorHAnsi"/>
              </w:rPr>
              <w:t>research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5416A76D" w14:textId="77777777" w:rsidR="007219B6" w:rsidRDefault="007219B6" w:rsidP="00400982">
            <w:pPr>
              <w:rPr>
                <w:rFonts w:cstheme="minorHAnsi"/>
              </w:rPr>
            </w:pPr>
          </w:p>
          <w:p w14:paraId="0421D280" w14:textId="77777777" w:rsidR="007219B6" w:rsidRPr="00400982" w:rsidRDefault="007219B6" w:rsidP="00400982">
            <w:pPr>
              <w:rPr>
                <w:rFonts w:cstheme="minorHAnsi"/>
                <w:i/>
                <w:color w:val="FF3399"/>
              </w:rPr>
            </w:pPr>
            <w:r w:rsidRPr="00400982">
              <w:rPr>
                <w:rFonts w:cstheme="minorHAnsi"/>
                <w:i/>
                <w:color w:val="FF3399"/>
              </w:rPr>
              <w:t xml:space="preserve">Access to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devices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used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to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generation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and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stored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controlled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at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user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level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using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standard MS Windows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domain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protocols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>.</w:t>
            </w:r>
          </w:p>
          <w:p w14:paraId="20951A12" w14:textId="77777777" w:rsidR="007219B6" w:rsidRPr="00400982" w:rsidRDefault="007219B6" w:rsidP="00400982">
            <w:pPr>
              <w:rPr>
                <w:rFonts w:cstheme="minorHAnsi"/>
                <w:i/>
                <w:color w:val="FF3399"/>
              </w:rPr>
            </w:pPr>
            <w:proofErr w:type="spellStart"/>
            <w:r w:rsidRPr="00400982">
              <w:rPr>
                <w:rFonts w:cstheme="minorHAnsi"/>
                <w:i/>
                <w:color w:val="FF3399"/>
              </w:rPr>
              <w:t>All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password-protected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in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adition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to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user-level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access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>.</w:t>
            </w:r>
          </w:p>
          <w:p w14:paraId="1315E667" w14:textId="77777777" w:rsidR="00110553" w:rsidRPr="007219B6" w:rsidRDefault="00110553" w:rsidP="00400982">
            <w:pPr>
              <w:rPr>
                <w:rFonts w:cstheme="minorHAnsi"/>
              </w:rPr>
            </w:pPr>
            <w:r w:rsidRPr="00400982">
              <w:rPr>
                <w:rFonts w:cstheme="minorHAnsi"/>
                <w:i/>
                <w:color w:val="FF3399"/>
              </w:rPr>
              <w:t xml:space="preserve">Or: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Sensitive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not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prod</w:t>
            </w:r>
            <w:r w:rsidR="00400982" w:rsidRPr="00400982">
              <w:rPr>
                <w:rFonts w:cstheme="minorHAnsi"/>
                <w:i/>
                <w:color w:val="FF3399"/>
              </w:rPr>
              <w:t>uced</w:t>
            </w:r>
            <w:proofErr w:type="spellEnd"/>
            <w:r w:rsidR="00400982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400982" w:rsidRPr="00400982">
              <w:rPr>
                <w:rFonts w:cstheme="minorHAnsi"/>
                <w:i/>
                <w:color w:val="FF3399"/>
              </w:rPr>
              <w:t>or</w:t>
            </w:r>
            <w:proofErr w:type="spellEnd"/>
            <w:r w:rsidR="00400982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400982" w:rsidRPr="00400982">
              <w:rPr>
                <w:rFonts w:cstheme="minorHAnsi"/>
                <w:i/>
                <w:color w:val="FF3399"/>
              </w:rPr>
              <w:t>stored</w:t>
            </w:r>
            <w:proofErr w:type="spellEnd"/>
            <w:r w:rsidR="00400982" w:rsidRPr="00400982">
              <w:rPr>
                <w:rFonts w:cstheme="minorHAnsi"/>
                <w:i/>
                <w:color w:val="FF3399"/>
              </w:rPr>
              <w:t xml:space="preserve"> in the P</w:t>
            </w:r>
            <w:r w:rsidRPr="00400982">
              <w:rPr>
                <w:rFonts w:cstheme="minorHAnsi"/>
                <w:i/>
                <w:color w:val="FF3399"/>
              </w:rPr>
              <w:t>roject.</w:t>
            </w:r>
          </w:p>
        </w:tc>
      </w:tr>
      <w:tr w:rsidR="00586FE2" w14:paraId="5A34CCCF" w14:textId="77777777" w:rsidTr="00586FE2">
        <w:tc>
          <w:tcPr>
            <w:tcW w:w="9062" w:type="dxa"/>
          </w:tcPr>
          <w:p w14:paraId="66418705" w14:textId="77777777" w:rsidR="00586FE2" w:rsidRDefault="00FB2D6C" w:rsidP="00400982">
            <w:pPr>
              <w:rPr>
                <w:rFonts w:cstheme="minorHAnsi"/>
                <w:b/>
                <w:sz w:val="28"/>
                <w:szCs w:val="28"/>
              </w:rPr>
            </w:pPr>
            <w:r w:rsidRPr="007219B6"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Legal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requirements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codes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of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conduct</w:t>
            </w:r>
            <w:proofErr w:type="spellEnd"/>
          </w:p>
          <w:p w14:paraId="7AE5BA9B" w14:textId="77777777" w:rsidR="00110553" w:rsidRPr="007219B6" w:rsidRDefault="00110553" w:rsidP="004009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9B6" w:rsidRPr="007219B6" w14:paraId="086C3CDD" w14:textId="77777777" w:rsidTr="00586FE2">
        <w:tc>
          <w:tcPr>
            <w:tcW w:w="9062" w:type="dxa"/>
          </w:tcPr>
          <w:p w14:paraId="36A20ED2" w14:textId="77777777" w:rsidR="007219B6" w:rsidRDefault="007219B6" w:rsidP="0040098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4.1.</w:t>
            </w:r>
            <w:r w:rsidR="008D39C6">
              <w:rPr>
                <w:rFonts w:cstheme="minorHAnsi"/>
                <w:b/>
              </w:rPr>
              <w:t xml:space="preserve"> </w:t>
            </w:r>
            <w:proofErr w:type="spellStart"/>
            <w:r w:rsidR="008D39C6" w:rsidRPr="002B0896">
              <w:rPr>
                <w:rFonts w:cstheme="minorHAnsi"/>
              </w:rPr>
              <w:t>If</w:t>
            </w:r>
            <w:proofErr w:type="spellEnd"/>
            <w:r w:rsidR="008D39C6" w:rsidRPr="002B0896">
              <w:rPr>
                <w:rFonts w:cstheme="minorHAnsi"/>
              </w:rPr>
              <w:t xml:space="preserve"> </w:t>
            </w:r>
            <w:proofErr w:type="spellStart"/>
            <w:r w:rsidR="008D39C6" w:rsidRPr="002B0896">
              <w:rPr>
                <w:rFonts w:cstheme="minorHAnsi"/>
              </w:rPr>
              <w:t>personal</w:t>
            </w:r>
            <w:proofErr w:type="spellEnd"/>
            <w:r w:rsidR="008D39C6" w:rsidRPr="002B0896">
              <w:rPr>
                <w:rFonts w:cstheme="minorHAnsi"/>
              </w:rPr>
              <w:t xml:space="preserve"> data </w:t>
            </w:r>
            <w:proofErr w:type="spellStart"/>
            <w:r w:rsidR="008D39C6" w:rsidRPr="002B0896">
              <w:rPr>
                <w:rFonts w:cstheme="minorHAnsi"/>
              </w:rPr>
              <w:t>are</w:t>
            </w:r>
            <w:proofErr w:type="spellEnd"/>
            <w:r w:rsidR="008D39C6" w:rsidRPr="002B0896">
              <w:rPr>
                <w:rFonts w:cstheme="minorHAnsi"/>
              </w:rPr>
              <w:t xml:space="preserve"> </w:t>
            </w:r>
            <w:proofErr w:type="spellStart"/>
            <w:r w:rsidR="008D39C6" w:rsidRPr="002B0896">
              <w:rPr>
                <w:rFonts w:cstheme="minorHAnsi"/>
              </w:rPr>
              <w:t>processed</w:t>
            </w:r>
            <w:proofErr w:type="spellEnd"/>
            <w:r w:rsidR="008D39C6" w:rsidRPr="002B0896">
              <w:rPr>
                <w:rFonts w:cstheme="minorHAnsi"/>
              </w:rPr>
              <w:t xml:space="preserve">, </w:t>
            </w:r>
            <w:proofErr w:type="spellStart"/>
            <w:r w:rsidR="008D39C6" w:rsidRPr="002B0896">
              <w:rPr>
                <w:rFonts w:cstheme="minorHAnsi"/>
              </w:rPr>
              <w:t>how</w:t>
            </w:r>
            <w:proofErr w:type="spellEnd"/>
            <w:r w:rsidR="008D39C6" w:rsidRPr="002B0896">
              <w:rPr>
                <w:rFonts w:cstheme="minorHAnsi"/>
              </w:rPr>
              <w:t xml:space="preserve"> </w:t>
            </w:r>
            <w:proofErr w:type="spellStart"/>
            <w:r w:rsidR="008D39C6" w:rsidRPr="002B0896">
              <w:rPr>
                <w:rFonts w:cstheme="minorHAnsi"/>
              </w:rPr>
              <w:t>will</w:t>
            </w:r>
            <w:proofErr w:type="spellEnd"/>
            <w:r w:rsidR="008D39C6" w:rsidRPr="002B0896">
              <w:rPr>
                <w:rFonts w:cstheme="minorHAnsi"/>
              </w:rPr>
              <w:t xml:space="preserve"> </w:t>
            </w:r>
            <w:proofErr w:type="spellStart"/>
            <w:r w:rsidR="008D39C6" w:rsidRPr="002B0896">
              <w:rPr>
                <w:rFonts w:cstheme="minorHAnsi"/>
              </w:rPr>
              <w:t>compliance</w:t>
            </w:r>
            <w:proofErr w:type="spellEnd"/>
            <w:r w:rsidR="008D39C6" w:rsidRPr="002B0896">
              <w:rPr>
                <w:rFonts w:cstheme="minorHAnsi"/>
              </w:rPr>
              <w:t xml:space="preserve"> with </w:t>
            </w:r>
            <w:proofErr w:type="spellStart"/>
            <w:r w:rsidR="008D39C6" w:rsidRPr="002B0896">
              <w:rPr>
                <w:rFonts w:cstheme="minorHAnsi"/>
              </w:rPr>
              <w:t>legislation</w:t>
            </w:r>
            <w:proofErr w:type="spellEnd"/>
            <w:r w:rsidR="008D39C6" w:rsidRPr="002B0896">
              <w:rPr>
                <w:rFonts w:cstheme="minorHAnsi"/>
              </w:rPr>
              <w:t xml:space="preserve"> on </w:t>
            </w:r>
            <w:proofErr w:type="spellStart"/>
            <w:r w:rsidR="008D39C6" w:rsidRPr="002B0896">
              <w:rPr>
                <w:rFonts w:cstheme="minorHAnsi"/>
              </w:rPr>
              <w:t>personal</w:t>
            </w:r>
            <w:proofErr w:type="spellEnd"/>
            <w:r w:rsidR="008D39C6" w:rsidRPr="002B0896">
              <w:rPr>
                <w:rFonts w:cstheme="minorHAnsi"/>
              </w:rPr>
              <w:t xml:space="preserve"> data and on data </w:t>
            </w:r>
            <w:proofErr w:type="spellStart"/>
            <w:r w:rsidR="008D39C6" w:rsidRPr="002B0896">
              <w:rPr>
                <w:rFonts w:cstheme="minorHAnsi"/>
              </w:rPr>
              <w:t>security</w:t>
            </w:r>
            <w:proofErr w:type="spellEnd"/>
            <w:r w:rsidR="008D39C6" w:rsidRPr="002B0896">
              <w:rPr>
                <w:rFonts w:cstheme="minorHAnsi"/>
              </w:rPr>
              <w:t xml:space="preserve"> be </w:t>
            </w:r>
            <w:proofErr w:type="spellStart"/>
            <w:r w:rsidR="008D39C6" w:rsidRPr="002B0896">
              <w:rPr>
                <w:rFonts w:cstheme="minorHAnsi"/>
              </w:rPr>
              <w:t>ensured</w:t>
            </w:r>
            <w:proofErr w:type="spellEnd"/>
            <w:r w:rsidR="008D39C6" w:rsidRPr="002B0896">
              <w:rPr>
                <w:rFonts w:cstheme="minorHAnsi"/>
              </w:rPr>
              <w:t>?</w:t>
            </w:r>
          </w:p>
          <w:p w14:paraId="021F5E2B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  <w:tr w:rsidR="008D39C6" w:rsidRPr="007219B6" w14:paraId="1FDBF03F" w14:textId="77777777" w:rsidTr="00400982">
        <w:tc>
          <w:tcPr>
            <w:tcW w:w="9062" w:type="dxa"/>
            <w:shd w:val="clear" w:color="auto" w:fill="auto"/>
          </w:tcPr>
          <w:p w14:paraId="3B67A854" w14:textId="77777777" w:rsidR="008D39C6" w:rsidRPr="002B0896" w:rsidRDefault="008D39C6" w:rsidP="0040098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4.2</w:t>
            </w:r>
            <w:r w:rsidRPr="002B0896">
              <w:rPr>
                <w:rFonts w:cstheme="minorHAnsi"/>
              </w:rPr>
              <w:t xml:space="preserve">. How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other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legal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issues</w:t>
            </w:r>
            <w:proofErr w:type="spellEnd"/>
            <w:r w:rsidRPr="002B0896">
              <w:rPr>
                <w:rFonts w:cstheme="minorHAnsi"/>
              </w:rPr>
              <w:t xml:space="preserve">, </w:t>
            </w:r>
            <w:proofErr w:type="spellStart"/>
            <w:r w:rsidRPr="002B0896">
              <w:rPr>
                <w:rFonts w:cstheme="minorHAnsi"/>
              </w:rPr>
              <w:t>such</w:t>
            </w:r>
            <w:proofErr w:type="spellEnd"/>
            <w:r w:rsidRPr="002B0896">
              <w:rPr>
                <w:rFonts w:cstheme="minorHAnsi"/>
              </w:rPr>
              <w:t xml:space="preserve"> as </w:t>
            </w:r>
            <w:proofErr w:type="spellStart"/>
            <w:r w:rsidRPr="002B0896">
              <w:rPr>
                <w:rFonts w:cstheme="minorHAnsi"/>
              </w:rPr>
              <w:t>intellectual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property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rights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ownership</w:t>
            </w:r>
            <w:proofErr w:type="spellEnd"/>
            <w:r w:rsidRPr="002B0896">
              <w:rPr>
                <w:rFonts w:cstheme="minorHAnsi"/>
              </w:rPr>
              <w:t xml:space="preserve">, be </w:t>
            </w:r>
            <w:proofErr w:type="spellStart"/>
            <w:r w:rsidRPr="002B0896">
              <w:rPr>
                <w:rFonts w:cstheme="minorHAnsi"/>
              </w:rPr>
              <w:t>managed</w:t>
            </w:r>
            <w:proofErr w:type="spellEnd"/>
            <w:r w:rsidRPr="002B0896">
              <w:rPr>
                <w:rFonts w:cstheme="minorHAnsi"/>
              </w:rPr>
              <w:t xml:space="preserve">? </w:t>
            </w:r>
            <w:proofErr w:type="spellStart"/>
            <w:r w:rsidRPr="002B0896">
              <w:rPr>
                <w:rFonts w:cstheme="minorHAnsi"/>
              </w:rPr>
              <w:t>What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legislation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is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applicable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12B17846" w14:textId="77777777" w:rsidR="004B1376" w:rsidRDefault="004B1376" w:rsidP="00400982">
            <w:pPr>
              <w:rPr>
                <w:rFonts w:cstheme="minorHAnsi"/>
                <w:b/>
              </w:rPr>
            </w:pPr>
          </w:p>
          <w:p w14:paraId="3D5FD0D9" w14:textId="77777777" w:rsidR="00110553" w:rsidRPr="002B0896" w:rsidRDefault="00400982" w:rsidP="00400982">
            <w:pPr>
              <w:rPr>
                <w:rFonts w:cstheme="minorHAnsi"/>
                <w:i/>
              </w:rPr>
            </w:pPr>
            <w:proofErr w:type="spellStart"/>
            <w:r w:rsidRPr="00400982">
              <w:rPr>
                <w:rFonts w:cstheme="minorHAnsi"/>
                <w:i/>
                <w:color w:val="FF3399"/>
              </w:rPr>
              <w:t>Appropriate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form of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intellectual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property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rights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protection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, in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agreement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with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employer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and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funder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rules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chosen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, 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depending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also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on the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option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of CC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licenses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given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by 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particular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. </w:t>
            </w:r>
            <w:r w:rsidR="00374281" w:rsidRPr="00400982">
              <w:rPr>
                <w:rFonts w:cstheme="minorHAnsi"/>
                <w:i/>
                <w:color w:val="FF3399"/>
              </w:rPr>
              <w:t xml:space="preserve">The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ownership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and management of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any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intellectual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property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developed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in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collaboration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relating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to the Project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remain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in the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equal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rights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of the Jan Kochanowski University and ….. The data and the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results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of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research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published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in open-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access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model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under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one of the Creative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Commons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374281" w:rsidRPr="00400982">
              <w:rPr>
                <w:rFonts w:cstheme="minorHAnsi"/>
                <w:i/>
                <w:color w:val="FF3399"/>
              </w:rPr>
              <w:t>licenses</w:t>
            </w:r>
            <w:proofErr w:type="spellEnd"/>
            <w:r w:rsidR="00374281" w:rsidRPr="00400982">
              <w:rPr>
                <w:rFonts w:cstheme="minorHAnsi"/>
                <w:i/>
                <w:color w:val="FF3399"/>
              </w:rPr>
              <w:t>.</w:t>
            </w:r>
          </w:p>
        </w:tc>
      </w:tr>
      <w:tr w:rsidR="00586FE2" w14:paraId="54F5D937" w14:textId="77777777" w:rsidTr="00586FE2">
        <w:tc>
          <w:tcPr>
            <w:tcW w:w="9062" w:type="dxa"/>
          </w:tcPr>
          <w:p w14:paraId="539C6B71" w14:textId="77777777" w:rsidR="00586FE2" w:rsidRDefault="00FB2D6C" w:rsidP="00400982">
            <w:pPr>
              <w:rPr>
                <w:rFonts w:cstheme="minorHAnsi"/>
                <w:b/>
                <w:sz w:val="28"/>
                <w:szCs w:val="28"/>
              </w:rPr>
            </w:pPr>
            <w:r w:rsidRPr="007219B6">
              <w:rPr>
                <w:rFonts w:cstheme="minorHAnsi"/>
                <w:b/>
                <w:sz w:val="28"/>
                <w:szCs w:val="28"/>
              </w:rPr>
              <w:t xml:space="preserve">5. Data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sharing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and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long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-term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preservation</w:t>
            </w:r>
            <w:proofErr w:type="spellEnd"/>
          </w:p>
          <w:p w14:paraId="32D29DA0" w14:textId="77777777" w:rsidR="00110553" w:rsidRPr="007219B6" w:rsidRDefault="00110553" w:rsidP="004009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9B6" w14:paraId="446E423E" w14:textId="77777777" w:rsidTr="00586FE2">
        <w:tc>
          <w:tcPr>
            <w:tcW w:w="9062" w:type="dxa"/>
          </w:tcPr>
          <w:p w14:paraId="769B07DE" w14:textId="77777777" w:rsidR="007219B6" w:rsidRPr="002B0896" w:rsidRDefault="007219B6" w:rsidP="00400982">
            <w:pPr>
              <w:rPr>
                <w:rFonts w:cstheme="minorHAnsi"/>
              </w:rPr>
            </w:pPr>
            <w:r w:rsidRPr="007219B6">
              <w:rPr>
                <w:rFonts w:cstheme="minorHAnsi"/>
                <w:b/>
              </w:rPr>
              <w:t>5.1.</w:t>
            </w:r>
            <w:r w:rsidR="004B1376">
              <w:rPr>
                <w:rFonts w:cstheme="minorHAnsi"/>
                <w:b/>
              </w:rPr>
              <w:t xml:space="preserve"> </w:t>
            </w:r>
            <w:r w:rsidR="004B1376" w:rsidRPr="002B0896">
              <w:rPr>
                <w:rFonts w:cstheme="minorHAnsi"/>
              </w:rPr>
              <w:t xml:space="preserve">How and </w:t>
            </w:r>
            <w:proofErr w:type="spellStart"/>
            <w:r w:rsidR="004B1376" w:rsidRPr="002B0896">
              <w:rPr>
                <w:rFonts w:cstheme="minorHAnsi"/>
              </w:rPr>
              <w:t>when</w:t>
            </w:r>
            <w:proofErr w:type="spellEnd"/>
            <w:r w:rsidR="004B1376" w:rsidRPr="002B0896">
              <w:rPr>
                <w:rFonts w:cstheme="minorHAnsi"/>
              </w:rPr>
              <w:t xml:space="preserve"> </w:t>
            </w:r>
            <w:proofErr w:type="spellStart"/>
            <w:r w:rsidR="004B1376" w:rsidRPr="002B0896">
              <w:rPr>
                <w:rFonts w:cstheme="minorHAnsi"/>
              </w:rPr>
              <w:t>will</w:t>
            </w:r>
            <w:proofErr w:type="spellEnd"/>
            <w:r w:rsidR="004B1376" w:rsidRPr="002B0896">
              <w:rPr>
                <w:rFonts w:cstheme="minorHAnsi"/>
              </w:rPr>
              <w:t xml:space="preserve"> data be </w:t>
            </w:r>
            <w:proofErr w:type="spellStart"/>
            <w:r w:rsidR="004B1376" w:rsidRPr="002B0896">
              <w:rPr>
                <w:rFonts w:cstheme="minorHAnsi"/>
              </w:rPr>
              <w:t>shared</w:t>
            </w:r>
            <w:proofErr w:type="spellEnd"/>
            <w:r w:rsidR="004B1376" w:rsidRPr="002B0896">
              <w:rPr>
                <w:rFonts w:cstheme="minorHAnsi"/>
              </w:rPr>
              <w:t xml:space="preserve">? </w:t>
            </w:r>
            <w:proofErr w:type="spellStart"/>
            <w:r w:rsidR="004B1376" w:rsidRPr="002B0896">
              <w:rPr>
                <w:rFonts w:cstheme="minorHAnsi"/>
              </w:rPr>
              <w:t>Are</w:t>
            </w:r>
            <w:proofErr w:type="spellEnd"/>
            <w:r w:rsidR="004B1376" w:rsidRPr="002B0896">
              <w:rPr>
                <w:rFonts w:cstheme="minorHAnsi"/>
              </w:rPr>
              <w:t xml:space="preserve"> </w:t>
            </w:r>
            <w:proofErr w:type="spellStart"/>
            <w:r w:rsidR="004B1376" w:rsidRPr="002B0896">
              <w:rPr>
                <w:rFonts w:cstheme="minorHAnsi"/>
              </w:rPr>
              <w:t>there</w:t>
            </w:r>
            <w:proofErr w:type="spellEnd"/>
            <w:r w:rsidR="004B1376" w:rsidRPr="002B0896">
              <w:rPr>
                <w:rFonts w:cstheme="minorHAnsi"/>
              </w:rPr>
              <w:t xml:space="preserve"> </w:t>
            </w:r>
            <w:proofErr w:type="spellStart"/>
            <w:r w:rsidR="004B1376" w:rsidRPr="002B0896">
              <w:rPr>
                <w:rFonts w:cstheme="minorHAnsi"/>
              </w:rPr>
              <w:t>possible</w:t>
            </w:r>
            <w:proofErr w:type="spellEnd"/>
            <w:r w:rsidR="004B1376" w:rsidRPr="002B0896">
              <w:rPr>
                <w:rFonts w:cstheme="minorHAnsi"/>
              </w:rPr>
              <w:t xml:space="preserve"> </w:t>
            </w:r>
            <w:proofErr w:type="spellStart"/>
            <w:r w:rsidR="004B1376" w:rsidRPr="002B0896">
              <w:rPr>
                <w:rFonts w:cstheme="minorHAnsi"/>
              </w:rPr>
              <w:t>restrictions</w:t>
            </w:r>
            <w:proofErr w:type="spellEnd"/>
            <w:r w:rsidR="004B1376" w:rsidRPr="002B0896">
              <w:rPr>
                <w:rFonts w:cstheme="minorHAnsi"/>
              </w:rPr>
              <w:t xml:space="preserve"> to data </w:t>
            </w:r>
            <w:proofErr w:type="spellStart"/>
            <w:r w:rsidR="004B1376" w:rsidRPr="002B0896">
              <w:rPr>
                <w:rFonts w:cstheme="minorHAnsi"/>
              </w:rPr>
              <w:t>sharing</w:t>
            </w:r>
            <w:proofErr w:type="spellEnd"/>
            <w:r w:rsidR="004B1376" w:rsidRPr="002B0896">
              <w:rPr>
                <w:rFonts w:cstheme="minorHAnsi"/>
              </w:rPr>
              <w:t xml:space="preserve"> </w:t>
            </w:r>
            <w:proofErr w:type="spellStart"/>
            <w:r w:rsidR="004B1376" w:rsidRPr="002B0896">
              <w:rPr>
                <w:rFonts w:cstheme="minorHAnsi"/>
              </w:rPr>
              <w:t>or</w:t>
            </w:r>
            <w:proofErr w:type="spellEnd"/>
            <w:r w:rsidR="004B1376" w:rsidRPr="002B0896">
              <w:rPr>
                <w:rFonts w:cstheme="minorHAnsi"/>
              </w:rPr>
              <w:t xml:space="preserve"> embargo </w:t>
            </w:r>
            <w:proofErr w:type="spellStart"/>
            <w:r w:rsidR="004B1376" w:rsidRPr="002B0896">
              <w:rPr>
                <w:rFonts w:cstheme="minorHAnsi"/>
              </w:rPr>
              <w:t>reasons</w:t>
            </w:r>
            <w:proofErr w:type="spellEnd"/>
            <w:r w:rsidR="004B1376" w:rsidRPr="002B0896">
              <w:rPr>
                <w:rFonts w:cstheme="minorHAnsi"/>
              </w:rPr>
              <w:t>?</w:t>
            </w:r>
          </w:p>
          <w:p w14:paraId="3489B746" w14:textId="77777777" w:rsidR="004B1376" w:rsidRDefault="004B1376" w:rsidP="00400982">
            <w:pPr>
              <w:rPr>
                <w:rFonts w:cstheme="minorHAnsi"/>
                <w:b/>
              </w:rPr>
            </w:pPr>
          </w:p>
          <w:p w14:paraId="2248DA5D" w14:textId="77777777" w:rsidR="004B1376" w:rsidRPr="00400982" w:rsidRDefault="004B1376" w:rsidP="00400982">
            <w:pPr>
              <w:rPr>
                <w:rFonts w:cstheme="minorHAnsi"/>
                <w:i/>
                <w:color w:val="FF3399"/>
              </w:rPr>
            </w:pPr>
            <w:r w:rsidRPr="00400982">
              <w:rPr>
                <w:rFonts w:cstheme="minorHAnsi"/>
                <w:i/>
                <w:color w:val="FF3399"/>
              </w:rPr>
              <w:lastRenderedPageBreak/>
              <w:t xml:space="preserve">The part of the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published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in open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access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(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e.g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.: Jan Kochanowski University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>).</w:t>
            </w:r>
          </w:p>
          <w:p w14:paraId="5FEDE4C5" w14:textId="77777777" w:rsidR="004B1376" w:rsidRPr="007219B6" w:rsidRDefault="004B1376" w:rsidP="00400982">
            <w:pPr>
              <w:rPr>
                <w:rFonts w:cstheme="minorHAnsi"/>
                <w:b/>
              </w:rPr>
            </w:pPr>
            <w:r w:rsidRPr="00400982">
              <w:rPr>
                <w:rFonts w:cstheme="minorHAnsi"/>
                <w:i/>
                <w:color w:val="FF3399"/>
              </w:rPr>
              <w:t xml:space="preserve">The part of the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also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published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in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scientific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journals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which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may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also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require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raw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publication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>.</w:t>
            </w:r>
          </w:p>
        </w:tc>
      </w:tr>
      <w:tr w:rsidR="004B1376" w14:paraId="7CE9ABC2" w14:textId="77777777" w:rsidTr="00586FE2">
        <w:tc>
          <w:tcPr>
            <w:tcW w:w="9062" w:type="dxa"/>
          </w:tcPr>
          <w:p w14:paraId="54F014D8" w14:textId="77777777" w:rsidR="004B1376" w:rsidRDefault="004B1376" w:rsidP="00400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5.2. </w:t>
            </w:r>
            <w:r w:rsidRPr="004B1376">
              <w:rPr>
                <w:rFonts w:cstheme="minorHAnsi"/>
                <w:b/>
              </w:rPr>
              <w:t xml:space="preserve">How </w:t>
            </w:r>
            <w:proofErr w:type="spellStart"/>
            <w:r w:rsidRPr="004B1376">
              <w:rPr>
                <w:rFonts w:cstheme="minorHAnsi"/>
                <w:b/>
              </w:rPr>
              <w:t>will</w:t>
            </w:r>
            <w:proofErr w:type="spellEnd"/>
            <w:r w:rsidRPr="004B1376">
              <w:rPr>
                <w:rFonts w:cstheme="minorHAnsi"/>
                <w:b/>
              </w:rPr>
              <w:t xml:space="preserve"> data for </w:t>
            </w:r>
            <w:proofErr w:type="spellStart"/>
            <w:r w:rsidRPr="004B1376">
              <w:rPr>
                <w:rFonts w:cstheme="minorHAnsi"/>
                <w:b/>
              </w:rPr>
              <w:t>preservation</w:t>
            </w:r>
            <w:proofErr w:type="spellEnd"/>
            <w:r w:rsidRPr="004B1376">
              <w:rPr>
                <w:rFonts w:cstheme="minorHAnsi"/>
                <w:b/>
              </w:rPr>
              <w:t xml:space="preserve"> be </w:t>
            </w:r>
            <w:proofErr w:type="spellStart"/>
            <w:r w:rsidRPr="004B1376">
              <w:rPr>
                <w:rFonts w:cstheme="minorHAnsi"/>
                <w:b/>
              </w:rPr>
              <w:t>selected</w:t>
            </w:r>
            <w:proofErr w:type="spellEnd"/>
            <w:r w:rsidRPr="004B1376">
              <w:rPr>
                <w:rFonts w:cstheme="minorHAnsi"/>
                <w:b/>
              </w:rPr>
              <w:t xml:space="preserve">, and </w:t>
            </w:r>
            <w:proofErr w:type="spellStart"/>
            <w:r w:rsidRPr="004B1376">
              <w:rPr>
                <w:rFonts w:cstheme="minorHAnsi"/>
                <w:b/>
              </w:rPr>
              <w:t>where</w:t>
            </w:r>
            <w:proofErr w:type="spellEnd"/>
            <w:r w:rsidRPr="004B1376">
              <w:rPr>
                <w:rFonts w:cstheme="minorHAnsi"/>
                <w:b/>
              </w:rPr>
              <w:t xml:space="preserve"> </w:t>
            </w:r>
            <w:proofErr w:type="spellStart"/>
            <w:r w:rsidRPr="004B1376">
              <w:rPr>
                <w:rFonts w:cstheme="minorHAnsi"/>
                <w:b/>
              </w:rPr>
              <w:t>will</w:t>
            </w:r>
            <w:proofErr w:type="spellEnd"/>
            <w:r w:rsidRPr="004B1376">
              <w:rPr>
                <w:rFonts w:cstheme="minorHAnsi"/>
                <w:b/>
              </w:rPr>
              <w:t xml:space="preserve"> data be </w:t>
            </w:r>
            <w:proofErr w:type="spellStart"/>
            <w:r w:rsidRPr="004B1376">
              <w:rPr>
                <w:rFonts w:cstheme="minorHAnsi"/>
                <w:b/>
              </w:rPr>
              <w:t>preserved</w:t>
            </w:r>
            <w:proofErr w:type="spellEnd"/>
            <w:r w:rsidRPr="004B1376">
              <w:rPr>
                <w:rFonts w:cstheme="minorHAnsi"/>
                <w:b/>
              </w:rPr>
              <w:t xml:space="preserve"> </w:t>
            </w:r>
            <w:proofErr w:type="spellStart"/>
            <w:r w:rsidRPr="004B1376">
              <w:rPr>
                <w:rFonts w:cstheme="minorHAnsi"/>
                <w:b/>
              </w:rPr>
              <w:t>long</w:t>
            </w:r>
            <w:proofErr w:type="spellEnd"/>
            <w:r w:rsidRPr="004B1376">
              <w:rPr>
                <w:rFonts w:cstheme="minorHAnsi"/>
                <w:b/>
              </w:rPr>
              <w:t xml:space="preserve">-term (for </w:t>
            </w:r>
            <w:proofErr w:type="spellStart"/>
            <w:r w:rsidRPr="004B1376">
              <w:rPr>
                <w:rFonts w:cstheme="minorHAnsi"/>
                <w:b/>
              </w:rPr>
              <w:t>example</w:t>
            </w:r>
            <w:proofErr w:type="spellEnd"/>
            <w:r w:rsidRPr="004B1376">
              <w:rPr>
                <w:rFonts w:cstheme="minorHAnsi"/>
                <w:b/>
              </w:rPr>
              <w:t xml:space="preserve"> a data </w:t>
            </w:r>
            <w:proofErr w:type="spellStart"/>
            <w:r w:rsidRPr="004B1376">
              <w:rPr>
                <w:rFonts w:cstheme="minorHAnsi"/>
                <w:b/>
              </w:rPr>
              <w:t>repository</w:t>
            </w:r>
            <w:proofErr w:type="spellEnd"/>
            <w:r w:rsidRPr="004B1376">
              <w:rPr>
                <w:rFonts w:cstheme="minorHAnsi"/>
                <w:b/>
              </w:rPr>
              <w:t xml:space="preserve"> </w:t>
            </w:r>
            <w:proofErr w:type="spellStart"/>
            <w:r w:rsidRPr="004B1376">
              <w:rPr>
                <w:rFonts w:cstheme="minorHAnsi"/>
                <w:b/>
              </w:rPr>
              <w:t>or</w:t>
            </w:r>
            <w:proofErr w:type="spellEnd"/>
            <w:r w:rsidRPr="004B1376">
              <w:rPr>
                <w:rFonts w:cstheme="minorHAnsi"/>
                <w:b/>
              </w:rPr>
              <w:t xml:space="preserve"> </w:t>
            </w:r>
            <w:proofErr w:type="spellStart"/>
            <w:r w:rsidRPr="004B1376">
              <w:rPr>
                <w:rFonts w:cstheme="minorHAnsi"/>
                <w:b/>
              </w:rPr>
              <w:t>archive</w:t>
            </w:r>
            <w:proofErr w:type="spellEnd"/>
            <w:r w:rsidRPr="004B1376">
              <w:rPr>
                <w:rFonts w:cstheme="minorHAnsi"/>
                <w:b/>
              </w:rPr>
              <w:t>)?</w:t>
            </w:r>
          </w:p>
          <w:p w14:paraId="195C97E2" w14:textId="77777777" w:rsidR="004B1376" w:rsidRPr="00400982" w:rsidRDefault="002B0896" w:rsidP="00400982">
            <w:pPr>
              <w:rPr>
                <w:rFonts w:cstheme="minorHAnsi"/>
                <w:i/>
                <w:color w:val="FF3399"/>
              </w:rPr>
            </w:pPr>
            <w:r w:rsidRPr="00400982">
              <w:rPr>
                <w:rFonts w:cstheme="minorHAnsi"/>
                <w:i/>
                <w:color w:val="FF3399"/>
              </w:rPr>
              <w:t>(</w:t>
            </w:r>
            <w:r w:rsidR="004B1376" w:rsidRPr="00400982">
              <w:rPr>
                <w:rFonts w:cstheme="minorHAnsi"/>
                <w:i/>
                <w:color w:val="FF3399"/>
              </w:rPr>
              <w:t xml:space="preserve">Jan Kochanowski University </w:t>
            </w:r>
            <w:proofErr w:type="spellStart"/>
            <w:r w:rsidR="004B1376"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) </w:t>
            </w:r>
            <w:proofErr w:type="spellStart"/>
            <w:r w:rsidR="004B1376"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="004B1376" w:rsidRPr="00400982">
              <w:rPr>
                <w:rFonts w:cstheme="minorHAnsi"/>
                <w:i/>
                <w:color w:val="FF3399"/>
              </w:rPr>
              <w:t xml:space="preserve"> be the </w:t>
            </w:r>
            <w:proofErr w:type="spellStart"/>
            <w:r w:rsidR="004B1376" w:rsidRPr="00400982">
              <w:rPr>
                <w:rFonts w:cstheme="minorHAnsi"/>
                <w:i/>
                <w:color w:val="FF3399"/>
              </w:rPr>
              <w:t>main</w:t>
            </w:r>
            <w:proofErr w:type="spellEnd"/>
            <w:r w:rsidR="004B1376" w:rsidRPr="00400982">
              <w:rPr>
                <w:rFonts w:cstheme="minorHAnsi"/>
                <w:i/>
                <w:color w:val="FF3399"/>
              </w:rPr>
              <w:t xml:space="preserve"> platform for data </w:t>
            </w:r>
            <w:proofErr w:type="spellStart"/>
            <w:r w:rsidR="004B1376" w:rsidRPr="00400982">
              <w:rPr>
                <w:rFonts w:cstheme="minorHAnsi"/>
                <w:i/>
                <w:color w:val="FF3399"/>
              </w:rPr>
              <w:t>storage</w:t>
            </w:r>
            <w:proofErr w:type="spellEnd"/>
            <w:r w:rsidR="004B1376" w:rsidRPr="00400982">
              <w:rPr>
                <w:rFonts w:cstheme="minorHAnsi"/>
                <w:i/>
                <w:color w:val="FF3399"/>
              </w:rPr>
              <w:t xml:space="preserve">. </w:t>
            </w:r>
          </w:p>
          <w:p w14:paraId="103B84C8" w14:textId="77777777" w:rsidR="004B1376" w:rsidRPr="00400982" w:rsidRDefault="004B1376" w:rsidP="00400982">
            <w:pPr>
              <w:rPr>
                <w:rFonts w:cstheme="minorHAnsi"/>
                <w:i/>
                <w:color w:val="FF3399"/>
              </w:rPr>
            </w:pPr>
            <w:r w:rsidRPr="00400982">
              <w:rPr>
                <w:rFonts w:cstheme="minorHAnsi"/>
                <w:i/>
                <w:color w:val="FF3399"/>
              </w:rPr>
              <w:t xml:space="preserve">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pro</w:t>
            </w:r>
            <w:r w:rsidR="00E63031" w:rsidRPr="00400982">
              <w:rPr>
                <w:rFonts w:cstheme="minorHAnsi"/>
                <w:i/>
                <w:color w:val="FF3399"/>
              </w:rPr>
              <w:t>vided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in the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fulfill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FAIR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standards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requirements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and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categorized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and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labeled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according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 xml:space="preserve"> to the standard file </w:t>
            </w:r>
            <w:proofErr w:type="spellStart"/>
            <w:r w:rsidR="00E63031" w:rsidRPr="00400982">
              <w:rPr>
                <w:rFonts w:cstheme="minorHAnsi"/>
                <w:i/>
                <w:color w:val="FF3399"/>
              </w:rPr>
              <w:t>formats</w:t>
            </w:r>
            <w:proofErr w:type="spellEnd"/>
            <w:r w:rsidR="00E63031" w:rsidRPr="00400982">
              <w:rPr>
                <w:rFonts w:cstheme="minorHAnsi"/>
                <w:i/>
                <w:color w:val="FF3399"/>
              </w:rPr>
              <w:t>.</w:t>
            </w:r>
          </w:p>
          <w:p w14:paraId="5661B1AA" w14:textId="77777777" w:rsidR="00E63031" w:rsidRPr="00400982" w:rsidRDefault="00E63031" w:rsidP="00400982">
            <w:pPr>
              <w:rPr>
                <w:rFonts w:cstheme="minorHAnsi"/>
                <w:i/>
              </w:rPr>
            </w:pPr>
            <w:r w:rsidRPr="00400982">
              <w:rPr>
                <w:rFonts w:cstheme="minorHAnsi"/>
                <w:i/>
                <w:color w:val="FF3399"/>
              </w:rPr>
              <w:t xml:space="preserve">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provided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in the Jan Kochanowski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Repository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available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minimum ten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years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after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 xml:space="preserve"> data </w:t>
            </w:r>
            <w:proofErr w:type="spellStart"/>
            <w:r w:rsidRPr="00400982">
              <w:rPr>
                <w:rFonts w:cstheme="minorHAnsi"/>
                <w:i/>
                <w:color w:val="FF3399"/>
              </w:rPr>
              <w:t>release</w:t>
            </w:r>
            <w:proofErr w:type="spellEnd"/>
            <w:r w:rsidRPr="00400982">
              <w:rPr>
                <w:rFonts w:cstheme="minorHAnsi"/>
                <w:i/>
                <w:color w:val="FF3399"/>
              </w:rPr>
              <w:t>.</w:t>
            </w:r>
          </w:p>
        </w:tc>
      </w:tr>
      <w:tr w:rsidR="004B1376" w14:paraId="41BD74AC" w14:textId="77777777" w:rsidTr="00586FE2">
        <w:tc>
          <w:tcPr>
            <w:tcW w:w="9062" w:type="dxa"/>
          </w:tcPr>
          <w:p w14:paraId="2B6F2BFC" w14:textId="77777777" w:rsidR="004B1376" w:rsidRDefault="004B1376" w:rsidP="0040098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5.3. </w:t>
            </w:r>
            <w:proofErr w:type="spellStart"/>
            <w:r w:rsidRPr="002B0896">
              <w:rPr>
                <w:rFonts w:cstheme="minorHAnsi"/>
              </w:rPr>
              <w:t>What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methods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or</w:t>
            </w:r>
            <w:proofErr w:type="spellEnd"/>
            <w:r w:rsidRPr="002B0896">
              <w:rPr>
                <w:rFonts w:cstheme="minorHAnsi"/>
              </w:rPr>
              <w:t xml:space="preserve"> software </w:t>
            </w:r>
            <w:proofErr w:type="spellStart"/>
            <w:r w:rsidRPr="002B0896">
              <w:rPr>
                <w:rFonts w:cstheme="minorHAnsi"/>
              </w:rPr>
              <w:t>tools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be </w:t>
            </w:r>
            <w:proofErr w:type="spellStart"/>
            <w:r w:rsidRPr="002B0896">
              <w:rPr>
                <w:rFonts w:cstheme="minorHAnsi"/>
              </w:rPr>
              <w:t>needed</w:t>
            </w:r>
            <w:proofErr w:type="spellEnd"/>
            <w:r w:rsidRPr="002B0896">
              <w:rPr>
                <w:rFonts w:cstheme="minorHAnsi"/>
              </w:rPr>
              <w:t xml:space="preserve"> to </w:t>
            </w:r>
            <w:proofErr w:type="spellStart"/>
            <w:r w:rsidRPr="002B0896">
              <w:rPr>
                <w:rFonts w:cstheme="minorHAnsi"/>
              </w:rPr>
              <w:t>access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use</w:t>
            </w:r>
            <w:proofErr w:type="spellEnd"/>
            <w:r w:rsidRPr="002B0896">
              <w:rPr>
                <w:rFonts w:cstheme="minorHAnsi"/>
              </w:rPr>
              <w:t xml:space="preserve"> the data?</w:t>
            </w:r>
          </w:p>
          <w:p w14:paraId="62F73BC9" w14:textId="77777777" w:rsidR="002B0896" w:rsidRDefault="002B0896" w:rsidP="00400982">
            <w:pPr>
              <w:rPr>
                <w:rFonts w:cstheme="minorHAnsi"/>
                <w:b/>
              </w:rPr>
            </w:pPr>
          </w:p>
        </w:tc>
      </w:tr>
      <w:tr w:rsidR="004B1376" w14:paraId="77AF7967" w14:textId="77777777" w:rsidTr="00586FE2">
        <w:tc>
          <w:tcPr>
            <w:tcW w:w="9062" w:type="dxa"/>
          </w:tcPr>
          <w:p w14:paraId="1C31BE7B" w14:textId="77777777" w:rsidR="004B1376" w:rsidRDefault="004B1376" w:rsidP="0040098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5.4. </w:t>
            </w:r>
            <w:r w:rsidRPr="002B0896">
              <w:rPr>
                <w:rFonts w:cstheme="minorHAnsi"/>
              </w:rPr>
              <w:t xml:space="preserve">How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the </w:t>
            </w:r>
            <w:proofErr w:type="spellStart"/>
            <w:r w:rsidRPr="002B0896">
              <w:rPr>
                <w:rFonts w:cstheme="minorHAnsi"/>
              </w:rPr>
              <w:t>application</w:t>
            </w:r>
            <w:proofErr w:type="spellEnd"/>
            <w:r w:rsidRPr="002B0896">
              <w:rPr>
                <w:rFonts w:cstheme="minorHAnsi"/>
              </w:rPr>
              <w:t xml:space="preserve"> of </w:t>
            </w:r>
            <w:proofErr w:type="spellStart"/>
            <w:r w:rsidRPr="002B0896">
              <w:rPr>
                <w:rFonts w:cstheme="minorHAnsi"/>
              </w:rPr>
              <w:t>aunique</w:t>
            </w:r>
            <w:proofErr w:type="spellEnd"/>
            <w:r w:rsidRPr="002B0896">
              <w:rPr>
                <w:rFonts w:cstheme="minorHAnsi"/>
              </w:rPr>
              <w:t xml:space="preserve"> and </w:t>
            </w:r>
            <w:proofErr w:type="spellStart"/>
            <w:r w:rsidRPr="002B0896">
              <w:rPr>
                <w:rFonts w:cstheme="minorHAnsi"/>
              </w:rPr>
              <w:t>persistent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identifier</w:t>
            </w:r>
            <w:proofErr w:type="spellEnd"/>
            <w:r w:rsidRPr="002B0896">
              <w:rPr>
                <w:rFonts w:cstheme="minorHAnsi"/>
              </w:rPr>
              <w:t xml:space="preserve"> (</w:t>
            </w:r>
            <w:proofErr w:type="spellStart"/>
            <w:r w:rsidRPr="002B0896">
              <w:rPr>
                <w:rFonts w:cstheme="minorHAnsi"/>
              </w:rPr>
              <w:t>such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us</w:t>
            </w:r>
            <w:proofErr w:type="spellEnd"/>
            <w:r w:rsidRPr="002B0896">
              <w:rPr>
                <w:rFonts w:cstheme="minorHAnsi"/>
              </w:rPr>
              <w:t xml:space="preserve"> a Digital Object </w:t>
            </w:r>
            <w:proofErr w:type="spellStart"/>
            <w:r w:rsidRPr="002B0896">
              <w:rPr>
                <w:rFonts w:cstheme="minorHAnsi"/>
              </w:rPr>
              <w:t>Identifier</w:t>
            </w:r>
            <w:proofErr w:type="spellEnd"/>
            <w:r w:rsidRPr="002B0896">
              <w:rPr>
                <w:rFonts w:cstheme="minorHAnsi"/>
              </w:rPr>
              <w:t xml:space="preserve"> (DOI)) to </w:t>
            </w:r>
            <w:proofErr w:type="spellStart"/>
            <w:r w:rsidRPr="002B0896">
              <w:rPr>
                <w:rFonts w:cstheme="minorHAnsi"/>
              </w:rPr>
              <w:t>each</w:t>
            </w:r>
            <w:proofErr w:type="spellEnd"/>
            <w:r w:rsidRPr="002B0896">
              <w:rPr>
                <w:rFonts w:cstheme="minorHAnsi"/>
              </w:rPr>
              <w:t xml:space="preserve"> data set be </w:t>
            </w:r>
            <w:proofErr w:type="spellStart"/>
            <w:r w:rsidRPr="002B0896">
              <w:rPr>
                <w:rFonts w:cstheme="minorHAnsi"/>
              </w:rPr>
              <w:t>ensured</w:t>
            </w:r>
            <w:proofErr w:type="spellEnd"/>
            <w:r w:rsidRPr="002B0896">
              <w:rPr>
                <w:rFonts w:cstheme="minorHAnsi"/>
              </w:rPr>
              <w:t>?</w:t>
            </w:r>
          </w:p>
          <w:p w14:paraId="3B653FEA" w14:textId="77777777" w:rsidR="002B0896" w:rsidRPr="006A4624" w:rsidRDefault="00973A18" w:rsidP="00400982">
            <w:pPr>
              <w:rPr>
                <w:rFonts w:cstheme="minorHAnsi"/>
                <w:i/>
                <w:color w:val="FF3399"/>
              </w:rPr>
            </w:pPr>
            <w:r w:rsidRPr="006A4624">
              <w:rPr>
                <w:rFonts w:cstheme="minorHAnsi"/>
                <w:i/>
                <w:color w:val="FF3399"/>
              </w:rPr>
              <w:t xml:space="preserve">Data </w:t>
            </w:r>
            <w:proofErr w:type="spellStart"/>
            <w:r w:rsidRPr="006A4624">
              <w:rPr>
                <w:rFonts w:cstheme="minorHAnsi"/>
                <w:i/>
                <w:color w:val="FF3399"/>
              </w:rPr>
              <w:t>will</w:t>
            </w:r>
            <w:proofErr w:type="spellEnd"/>
            <w:r w:rsidRPr="006A4624">
              <w:rPr>
                <w:rFonts w:cstheme="minorHAnsi"/>
                <w:i/>
                <w:color w:val="FF3399"/>
              </w:rPr>
              <w:t xml:space="preserve"> be </w:t>
            </w:r>
            <w:proofErr w:type="spellStart"/>
            <w:r w:rsidRPr="006A4624">
              <w:rPr>
                <w:rFonts w:cstheme="minorHAnsi"/>
                <w:i/>
                <w:color w:val="FF3399"/>
              </w:rPr>
              <w:t>deposited</w:t>
            </w:r>
            <w:proofErr w:type="spellEnd"/>
            <w:r w:rsidRPr="006A4624">
              <w:rPr>
                <w:rFonts w:cstheme="minorHAnsi"/>
                <w:i/>
                <w:color w:val="FF3399"/>
              </w:rPr>
              <w:t xml:space="preserve"> in </w:t>
            </w:r>
            <w:proofErr w:type="spellStart"/>
            <w:r w:rsidRPr="006A4624">
              <w:rPr>
                <w:rFonts w:cstheme="minorHAnsi"/>
                <w:i/>
                <w:color w:val="FF3399"/>
              </w:rPr>
              <w:t>repositories</w:t>
            </w:r>
            <w:proofErr w:type="spellEnd"/>
            <w:r w:rsidRPr="006A4624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6A4624">
              <w:rPr>
                <w:rFonts w:cstheme="minorHAnsi"/>
                <w:i/>
                <w:color w:val="FF3399"/>
              </w:rPr>
              <w:t>offering</w:t>
            </w:r>
            <w:proofErr w:type="spellEnd"/>
            <w:r w:rsidRPr="006A4624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6A4624">
              <w:rPr>
                <w:rFonts w:cstheme="minorHAnsi"/>
                <w:i/>
                <w:color w:val="FF3399"/>
              </w:rPr>
              <w:t>unique</w:t>
            </w:r>
            <w:proofErr w:type="spellEnd"/>
            <w:r w:rsidRPr="006A4624">
              <w:rPr>
                <w:rFonts w:cstheme="minorHAnsi"/>
                <w:i/>
                <w:color w:val="FF3399"/>
              </w:rPr>
              <w:t xml:space="preserve"> </w:t>
            </w:r>
            <w:proofErr w:type="spellStart"/>
            <w:r w:rsidRPr="006A4624">
              <w:rPr>
                <w:rFonts w:cstheme="minorHAnsi"/>
                <w:i/>
                <w:color w:val="FF3399"/>
              </w:rPr>
              <w:t>identifier</w:t>
            </w:r>
            <w:proofErr w:type="spellEnd"/>
            <w:r w:rsidRPr="006A4624">
              <w:rPr>
                <w:rFonts w:cstheme="minorHAnsi"/>
                <w:i/>
                <w:color w:val="FF3399"/>
              </w:rPr>
              <w:t xml:space="preserve"> (URI).</w:t>
            </w:r>
          </w:p>
          <w:p w14:paraId="3651B592" w14:textId="77777777" w:rsidR="002B0896" w:rsidRPr="002B0896" w:rsidRDefault="002B0896" w:rsidP="00400982">
            <w:pPr>
              <w:rPr>
                <w:rFonts w:cstheme="minorHAnsi"/>
                <w:b/>
                <w:i/>
              </w:rPr>
            </w:pPr>
          </w:p>
        </w:tc>
      </w:tr>
      <w:tr w:rsidR="00586FE2" w14:paraId="7F01F82C" w14:textId="77777777" w:rsidTr="00586FE2">
        <w:tc>
          <w:tcPr>
            <w:tcW w:w="9062" w:type="dxa"/>
          </w:tcPr>
          <w:p w14:paraId="21D15CAE" w14:textId="77777777" w:rsidR="00586FE2" w:rsidRDefault="00FB2D6C" w:rsidP="00400982">
            <w:pPr>
              <w:rPr>
                <w:rFonts w:cstheme="minorHAnsi"/>
                <w:b/>
                <w:sz w:val="28"/>
                <w:szCs w:val="28"/>
              </w:rPr>
            </w:pPr>
            <w:r w:rsidRPr="007219B6">
              <w:rPr>
                <w:rFonts w:cstheme="minorHAnsi"/>
                <w:b/>
                <w:sz w:val="28"/>
                <w:szCs w:val="28"/>
              </w:rPr>
              <w:t xml:space="preserve">6. Data management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responsibilities</w:t>
            </w:r>
            <w:proofErr w:type="spellEnd"/>
            <w:r w:rsidRPr="007219B6">
              <w:rPr>
                <w:rFonts w:cstheme="minorHAnsi"/>
                <w:b/>
                <w:sz w:val="28"/>
                <w:szCs w:val="28"/>
              </w:rPr>
              <w:t xml:space="preserve"> and </w:t>
            </w:r>
            <w:proofErr w:type="spellStart"/>
            <w:r w:rsidRPr="007219B6">
              <w:rPr>
                <w:rFonts w:cstheme="minorHAnsi"/>
                <w:b/>
                <w:sz w:val="28"/>
                <w:szCs w:val="28"/>
              </w:rPr>
              <w:t>resources</w:t>
            </w:r>
            <w:proofErr w:type="spellEnd"/>
          </w:p>
          <w:p w14:paraId="77DD4737" w14:textId="77777777" w:rsidR="00110553" w:rsidRPr="007219B6" w:rsidRDefault="00110553" w:rsidP="004009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219B6" w14:paraId="4178E35C" w14:textId="77777777" w:rsidTr="00586FE2">
        <w:tc>
          <w:tcPr>
            <w:tcW w:w="9062" w:type="dxa"/>
          </w:tcPr>
          <w:p w14:paraId="099A9F1B" w14:textId="77777777" w:rsidR="007219B6" w:rsidRDefault="007219B6" w:rsidP="00400982">
            <w:pPr>
              <w:rPr>
                <w:rFonts w:cstheme="minorHAnsi"/>
              </w:rPr>
            </w:pPr>
            <w:r w:rsidRPr="007219B6">
              <w:rPr>
                <w:rFonts w:cstheme="minorHAnsi"/>
                <w:b/>
              </w:rPr>
              <w:t>6.1.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="002B0896" w:rsidRPr="002B0896">
              <w:rPr>
                <w:rFonts w:cstheme="minorHAnsi"/>
              </w:rPr>
              <w:t>Who</w:t>
            </w:r>
            <w:proofErr w:type="spellEnd"/>
            <w:r w:rsidR="002B0896" w:rsidRPr="002B0896">
              <w:rPr>
                <w:rFonts w:cstheme="minorHAnsi"/>
              </w:rPr>
              <w:t xml:space="preserve"> </w:t>
            </w:r>
            <w:proofErr w:type="spellStart"/>
            <w:r w:rsidR="002B0896" w:rsidRPr="002B0896">
              <w:rPr>
                <w:rFonts w:cstheme="minorHAnsi"/>
              </w:rPr>
              <w:t>will</w:t>
            </w:r>
            <w:proofErr w:type="spellEnd"/>
            <w:r w:rsidR="002B0896" w:rsidRPr="002B0896">
              <w:rPr>
                <w:rFonts w:cstheme="minorHAnsi"/>
              </w:rPr>
              <w:t xml:space="preserve"> be </w:t>
            </w:r>
            <w:proofErr w:type="spellStart"/>
            <w:r w:rsidR="002B0896" w:rsidRPr="002B0896">
              <w:rPr>
                <w:rFonts w:cstheme="minorHAnsi"/>
              </w:rPr>
              <w:t>responsible</w:t>
            </w:r>
            <w:proofErr w:type="spellEnd"/>
            <w:r w:rsidR="002B0896" w:rsidRPr="002B0896">
              <w:rPr>
                <w:rFonts w:cstheme="minorHAnsi"/>
              </w:rPr>
              <w:t xml:space="preserve"> for data management (i.e. data steward)?</w:t>
            </w:r>
          </w:p>
          <w:p w14:paraId="0BD690AD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  <w:tr w:rsidR="002B0896" w14:paraId="57219224" w14:textId="77777777" w:rsidTr="00586FE2">
        <w:tc>
          <w:tcPr>
            <w:tcW w:w="9062" w:type="dxa"/>
          </w:tcPr>
          <w:p w14:paraId="55B72832" w14:textId="77777777" w:rsidR="002B0896" w:rsidRDefault="002B0896" w:rsidP="0040098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6.2. </w:t>
            </w:r>
            <w:proofErr w:type="spellStart"/>
            <w:r w:rsidRPr="002B0896">
              <w:rPr>
                <w:rFonts w:cstheme="minorHAnsi"/>
              </w:rPr>
              <w:t>What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resources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be </w:t>
            </w:r>
            <w:proofErr w:type="spellStart"/>
            <w:r w:rsidRPr="002B0896">
              <w:rPr>
                <w:rFonts w:cstheme="minorHAnsi"/>
              </w:rPr>
              <w:t>dedicated</w:t>
            </w:r>
            <w:proofErr w:type="spellEnd"/>
            <w:r w:rsidRPr="002B0896">
              <w:rPr>
                <w:rFonts w:cstheme="minorHAnsi"/>
              </w:rPr>
              <w:t xml:space="preserve"> to data management and </w:t>
            </w:r>
            <w:proofErr w:type="spellStart"/>
            <w:r w:rsidRPr="002B0896">
              <w:rPr>
                <w:rFonts w:cstheme="minorHAnsi"/>
              </w:rPr>
              <w:t>ensuring</w:t>
            </w:r>
            <w:proofErr w:type="spellEnd"/>
            <w:r w:rsidRPr="002B0896">
              <w:rPr>
                <w:rFonts w:cstheme="minorHAnsi"/>
              </w:rPr>
              <w:t xml:space="preserve"> </w:t>
            </w:r>
            <w:proofErr w:type="spellStart"/>
            <w:r w:rsidRPr="002B0896">
              <w:rPr>
                <w:rFonts w:cstheme="minorHAnsi"/>
              </w:rPr>
              <w:t>that</w:t>
            </w:r>
            <w:proofErr w:type="spellEnd"/>
            <w:r w:rsidRPr="002B0896">
              <w:rPr>
                <w:rFonts w:cstheme="minorHAnsi"/>
              </w:rPr>
              <w:t xml:space="preserve"> data </w:t>
            </w:r>
            <w:proofErr w:type="spellStart"/>
            <w:r w:rsidRPr="002B0896">
              <w:rPr>
                <w:rFonts w:cstheme="minorHAnsi"/>
              </w:rPr>
              <w:t>will</w:t>
            </w:r>
            <w:proofErr w:type="spellEnd"/>
            <w:r w:rsidRPr="002B0896">
              <w:rPr>
                <w:rFonts w:cstheme="minorHAnsi"/>
              </w:rPr>
              <w:t xml:space="preserve"> be FAIR?</w:t>
            </w:r>
          </w:p>
          <w:p w14:paraId="6E8DF5F4" w14:textId="77777777" w:rsidR="002B0896" w:rsidRPr="007219B6" w:rsidRDefault="002B0896" w:rsidP="00400982">
            <w:pPr>
              <w:rPr>
                <w:rFonts w:cstheme="minorHAnsi"/>
                <w:b/>
              </w:rPr>
            </w:pPr>
          </w:p>
        </w:tc>
      </w:tr>
    </w:tbl>
    <w:p w14:paraId="3DF05CB3" w14:textId="77777777" w:rsidR="00D1650D" w:rsidRDefault="00D1650D" w:rsidP="00400982"/>
    <w:sectPr w:rsidR="00D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E2"/>
    <w:rsid w:val="00107BF9"/>
    <w:rsid w:val="00110553"/>
    <w:rsid w:val="00160E34"/>
    <w:rsid w:val="002B0896"/>
    <w:rsid w:val="00374281"/>
    <w:rsid w:val="00387989"/>
    <w:rsid w:val="00400982"/>
    <w:rsid w:val="00446AC4"/>
    <w:rsid w:val="004B1376"/>
    <w:rsid w:val="00586FE2"/>
    <w:rsid w:val="006A4624"/>
    <w:rsid w:val="007219B6"/>
    <w:rsid w:val="00731540"/>
    <w:rsid w:val="008D39C6"/>
    <w:rsid w:val="00973A18"/>
    <w:rsid w:val="00BA5CE6"/>
    <w:rsid w:val="00D1650D"/>
    <w:rsid w:val="00E63031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7F86"/>
  <w15:chartTrackingRefBased/>
  <w15:docId w15:val="{45011139-1C17-45EA-A101-D18DE57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4A3C-2C47-48F3-AF91-D2F599B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 Król-Golda</dc:creator>
  <cp:keywords/>
  <dc:description/>
  <cp:lastModifiedBy>Marcin Gabryś</cp:lastModifiedBy>
  <cp:revision>3</cp:revision>
  <dcterms:created xsi:type="dcterms:W3CDTF">2020-06-08T18:49:00Z</dcterms:created>
  <dcterms:modified xsi:type="dcterms:W3CDTF">2020-06-09T08:13:00Z</dcterms:modified>
</cp:coreProperties>
</file>